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C29C" w14:textId="77777777" w:rsidR="000179F9" w:rsidRDefault="005D3E4C" w:rsidP="000179F9">
      <w:r>
        <w:rPr>
          <w:b/>
          <w:sz w:val="28"/>
          <w:szCs w:val="28"/>
        </w:rPr>
        <w:t xml:space="preserve">  </w:t>
      </w:r>
      <w:r w:rsidR="000179F9">
        <w:t xml:space="preserve">                                                                  </w:t>
      </w:r>
      <w:r w:rsidR="000179F9">
        <w:rPr>
          <w:noProof/>
        </w:rPr>
        <w:drawing>
          <wp:inline distT="0" distB="0" distL="0" distR="0" wp14:anchorId="100171DE" wp14:editId="227A0414">
            <wp:extent cx="693420" cy="866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379" cy="87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1989" w14:textId="77777777" w:rsidR="000179F9" w:rsidRDefault="000179F9" w:rsidP="000179F9">
      <w:pPr>
        <w:jc w:val="center"/>
      </w:pPr>
    </w:p>
    <w:p w14:paraId="3DD861B4" w14:textId="77777777" w:rsidR="000179F9" w:rsidRPr="000179F9" w:rsidRDefault="000179F9" w:rsidP="000179F9">
      <w:pPr>
        <w:jc w:val="center"/>
        <w:rPr>
          <w:b/>
          <w:bCs/>
          <w:sz w:val="28"/>
          <w:szCs w:val="28"/>
        </w:rPr>
      </w:pPr>
      <w:r w:rsidRPr="000179F9">
        <w:rPr>
          <w:b/>
          <w:bCs/>
          <w:sz w:val="28"/>
          <w:szCs w:val="28"/>
        </w:rPr>
        <w:t>АДМИНИСТРАЦИЯ ТАЛОВСКОГО СЕЛЬСКОГО ПОСЕЛЕНИЯ КАНТЕМИРОВСКОГО МУНИЦИПАЛЬНОГО РАЙОНА</w:t>
      </w:r>
    </w:p>
    <w:p w14:paraId="3129146D" w14:textId="77777777" w:rsidR="000179F9" w:rsidRPr="000179F9" w:rsidRDefault="000179F9" w:rsidP="000179F9">
      <w:pPr>
        <w:jc w:val="center"/>
        <w:rPr>
          <w:b/>
          <w:bCs/>
          <w:sz w:val="28"/>
          <w:szCs w:val="28"/>
        </w:rPr>
      </w:pPr>
      <w:r w:rsidRPr="000179F9">
        <w:rPr>
          <w:b/>
          <w:bCs/>
          <w:sz w:val="28"/>
          <w:szCs w:val="28"/>
        </w:rPr>
        <w:t>ВОРОНЕЖСКОЙ ОБЛАСТИ</w:t>
      </w:r>
    </w:p>
    <w:p w14:paraId="0B7023EF" w14:textId="4F4803E8" w:rsidR="001D5BE8" w:rsidRPr="000179F9" w:rsidRDefault="001D5BE8" w:rsidP="000179F9">
      <w:pPr>
        <w:rPr>
          <w:b/>
          <w:sz w:val="28"/>
          <w:szCs w:val="28"/>
        </w:rPr>
      </w:pPr>
      <w:r w:rsidRPr="000179F9">
        <w:rPr>
          <w:szCs w:val="28"/>
        </w:rPr>
        <w:t xml:space="preserve">                              </w:t>
      </w:r>
    </w:p>
    <w:p w14:paraId="681F4DE1" w14:textId="77777777" w:rsidR="001D5BE8" w:rsidRPr="000179F9" w:rsidRDefault="001D5BE8" w:rsidP="001D5BE8">
      <w:pPr>
        <w:pStyle w:val="3"/>
        <w:rPr>
          <w:rFonts w:ascii="Times New Roman" w:hAnsi="Times New Roman"/>
          <w:szCs w:val="28"/>
        </w:rPr>
      </w:pPr>
      <w:r w:rsidRPr="000179F9">
        <w:rPr>
          <w:rFonts w:ascii="Times New Roman" w:hAnsi="Times New Roman"/>
          <w:b w:val="0"/>
          <w:szCs w:val="28"/>
        </w:rPr>
        <w:t xml:space="preserve">                                            </w:t>
      </w:r>
      <w:r w:rsidRPr="000179F9">
        <w:rPr>
          <w:rFonts w:ascii="Times New Roman" w:hAnsi="Times New Roman"/>
          <w:szCs w:val="28"/>
        </w:rPr>
        <w:t>Р А С П О Р Я Ж Е Н И Е</w:t>
      </w:r>
    </w:p>
    <w:p w14:paraId="13FBAA93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38CB8A37" w14:textId="7360621F" w:rsidR="001D5BE8" w:rsidRDefault="001D5BE8" w:rsidP="001D5BE8">
      <w:pPr>
        <w:pStyle w:val="3"/>
        <w:rPr>
          <w:sz w:val="28"/>
          <w:szCs w:val="28"/>
        </w:rPr>
      </w:pPr>
      <w:r>
        <w:rPr>
          <w:szCs w:val="28"/>
        </w:rPr>
        <w:t xml:space="preserve">  </w:t>
      </w:r>
      <w:r w:rsidRPr="00616E27">
        <w:rPr>
          <w:szCs w:val="28"/>
        </w:rPr>
        <w:t xml:space="preserve">№ </w:t>
      </w:r>
      <w:r w:rsidR="00583B36" w:rsidRPr="00616E27">
        <w:rPr>
          <w:szCs w:val="28"/>
        </w:rPr>
        <w:t>2</w:t>
      </w:r>
      <w:r w:rsidR="007C77D0">
        <w:rPr>
          <w:szCs w:val="28"/>
        </w:rPr>
        <w:t>9</w:t>
      </w:r>
      <w:r w:rsidR="005D3E4C" w:rsidRPr="00616E27">
        <w:rPr>
          <w:szCs w:val="28"/>
        </w:rPr>
        <w:t>-р</w:t>
      </w:r>
      <w:r w:rsidRPr="00616E27">
        <w:rPr>
          <w:szCs w:val="28"/>
        </w:rPr>
        <w:t xml:space="preserve">                                                                                 от </w:t>
      </w:r>
      <w:r w:rsidR="007C77D0">
        <w:rPr>
          <w:szCs w:val="28"/>
        </w:rPr>
        <w:t>3</w:t>
      </w:r>
      <w:r w:rsidR="00616E27" w:rsidRPr="00616E27">
        <w:rPr>
          <w:szCs w:val="28"/>
        </w:rPr>
        <w:t>0</w:t>
      </w:r>
      <w:r w:rsidRPr="00616E27">
        <w:rPr>
          <w:szCs w:val="28"/>
        </w:rPr>
        <w:t xml:space="preserve"> октября 202</w:t>
      </w:r>
      <w:r w:rsidR="007C77D0">
        <w:rPr>
          <w:szCs w:val="28"/>
        </w:rPr>
        <w:t>3</w:t>
      </w:r>
      <w:r w:rsidRPr="00616E27">
        <w:rPr>
          <w:szCs w:val="28"/>
        </w:rPr>
        <w:t xml:space="preserve"> года</w:t>
      </w:r>
    </w:p>
    <w:p w14:paraId="73823E63" w14:textId="77777777" w:rsidR="001D5BE8" w:rsidRDefault="001D5BE8" w:rsidP="001D5BE8">
      <w:pPr>
        <w:rPr>
          <w:sz w:val="28"/>
          <w:szCs w:val="28"/>
        </w:rPr>
      </w:pPr>
      <w:r>
        <w:rPr>
          <w:sz w:val="28"/>
          <w:szCs w:val="28"/>
        </w:rPr>
        <w:t xml:space="preserve"> с. Талы</w:t>
      </w:r>
    </w:p>
    <w:p w14:paraId="66A05712" w14:textId="77777777" w:rsidR="001D5BE8" w:rsidRDefault="001D5BE8" w:rsidP="001D5BE8">
      <w:pPr>
        <w:rPr>
          <w:sz w:val="28"/>
          <w:szCs w:val="28"/>
        </w:rPr>
      </w:pPr>
    </w:p>
    <w:p w14:paraId="3039382A" w14:textId="77777777" w:rsidR="001D5BE8" w:rsidRDefault="001D5BE8" w:rsidP="001D5BE8">
      <w:pPr>
        <w:pStyle w:val="2"/>
        <w:rPr>
          <w:sz w:val="24"/>
          <w:szCs w:val="24"/>
        </w:rPr>
      </w:pPr>
      <w:r>
        <w:rPr>
          <w:sz w:val="24"/>
          <w:szCs w:val="24"/>
        </w:rPr>
        <w:t>О постановке    на     хранение сельскохозяйственной техники об утверждении перечня мест хранения сельскохозяйственной техники для КФХ в сельскохозяйственных предприятий, расположенных на территории Таловского сельского</w:t>
      </w:r>
    </w:p>
    <w:p w14:paraId="1E2C68F2" w14:textId="77777777" w:rsidR="001D5BE8" w:rsidRDefault="001D5BE8" w:rsidP="001D5BE8">
      <w:pPr>
        <w:pStyle w:val="2"/>
        <w:rPr>
          <w:sz w:val="24"/>
          <w:szCs w:val="24"/>
        </w:rPr>
      </w:pPr>
      <w:r>
        <w:rPr>
          <w:sz w:val="24"/>
          <w:szCs w:val="24"/>
        </w:rPr>
        <w:t>поселения.</w:t>
      </w:r>
    </w:p>
    <w:p w14:paraId="28C2BC8B" w14:textId="77777777" w:rsidR="001D5BE8" w:rsidRDefault="001D5BE8" w:rsidP="001D5BE8">
      <w:pPr>
        <w:tabs>
          <w:tab w:val="left" w:pos="0"/>
        </w:tabs>
        <w:ind w:left="705" w:right="-142"/>
        <w:rPr>
          <w:sz w:val="28"/>
          <w:szCs w:val="28"/>
        </w:rPr>
      </w:pPr>
    </w:p>
    <w:p w14:paraId="51C7F5EA" w14:textId="281AE968" w:rsidR="001D5BE8" w:rsidRDefault="001D5BE8" w:rsidP="001D5BE8">
      <w:pPr>
        <w:tabs>
          <w:tab w:val="left" w:pos="0"/>
        </w:tabs>
        <w:ind w:left="142" w:right="-142" w:firstLine="563"/>
        <w:rPr>
          <w:sz w:val="28"/>
          <w:szCs w:val="28"/>
        </w:rPr>
      </w:pPr>
      <w:r>
        <w:rPr>
          <w:sz w:val="28"/>
          <w:szCs w:val="28"/>
        </w:rPr>
        <w:t xml:space="preserve">             В связи с окончанием полевых работ в сельскохозяйственных предприятиях и КФХ, расположенных на территории Таловского сельского поселения Кантемировского муниципального района Воронежской области:</w:t>
      </w:r>
    </w:p>
    <w:p w14:paraId="7F31EE8A" w14:textId="77777777" w:rsidR="001D5BE8" w:rsidRDefault="001D5BE8" w:rsidP="001D5BE8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99930D9" w14:textId="64EE417A" w:rsidR="001D5BE8" w:rsidRDefault="001D5BE8" w:rsidP="001D5BE8">
      <w:pPr>
        <w:pStyle w:val="31"/>
        <w:widowControl w:val="0"/>
        <w:numPr>
          <w:ilvl w:val="0"/>
          <w:numId w:val="1"/>
        </w:numPr>
        <w:tabs>
          <w:tab w:val="left" w:pos="0"/>
        </w:tabs>
        <w:spacing w:after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сельскохозяйственных предприятий и КФХ в срок </w:t>
      </w:r>
      <w:r>
        <w:rPr>
          <w:b/>
          <w:sz w:val="28"/>
          <w:szCs w:val="28"/>
        </w:rPr>
        <w:t xml:space="preserve">до </w:t>
      </w:r>
      <w:r w:rsidR="00901F20">
        <w:rPr>
          <w:b/>
          <w:sz w:val="28"/>
          <w:szCs w:val="28"/>
        </w:rPr>
        <w:t xml:space="preserve">20 </w:t>
      </w:r>
      <w:bookmarkStart w:id="0" w:name="_GoBack"/>
      <w:bookmarkEnd w:id="0"/>
      <w:r>
        <w:rPr>
          <w:b/>
          <w:sz w:val="28"/>
          <w:szCs w:val="28"/>
        </w:rPr>
        <w:t>ноября</w:t>
      </w:r>
      <w:r>
        <w:rPr>
          <w:sz w:val="28"/>
          <w:szCs w:val="28"/>
        </w:rPr>
        <w:t xml:space="preserve"> обеспечить постановку сельскохозяйственной техники на межсезонное хранение в соответствии с существующими Нормами и Правилами, Санитарными Нормами и Правилами, Правилами техники безопасности.</w:t>
      </w:r>
    </w:p>
    <w:p w14:paraId="44F3D377" w14:textId="77777777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</w:p>
    <w:p w14:paraId="590465E1" w14:textId="7AFDAB96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76B7A">
        <w:rPr>
          <w:sz w:val="28"/>
          <w:szCs w:val="28"/>
        </w:rPr>
        <w:t xml:space="preserve"> </w:t>
      </w:r>
      <w:r>
        <w:rPr>
          <w:sz w:val="28"/>
          <w:szCs w:val="28"/>
        </w:rPr>
        <w:t>Очистит</w:t>
      </w:r>
      <w:r w:rsidR="005D3E4C">
        <w:rPr>
          <w:sz w:val="28"/>
          <w:szCs w:val="28"/>
        </w:rPr>
        <w:t>ь т</w:t>
      </w:r>
      <w:r>
        <w:rPr>
          <w:sz w:val="28"/>
          <w:szCs w:val="28"/>
        </w:rPr>
        <w:t>ерритории машинных дворов, мастерских, гаражей, площадок хранения от сорной растительности, навести надлежащий порядок.</w:t>
      </w:r>
    </w:p>
    <w:p w14:paraId="18C546ED" w14:textId="70AC9FB0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76B7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</w:t>
      </w:r>
      <w:r w:rsidR="005D3E4C">
        <w:rPr>
          <w:sz w:val="28"/>
          <w:szCs w:val="28"/>
        </w:rPr>
        <w:t>ь</w:t>
      </w:r>
      <w:r>
        <w:rPr>
          <w:sz w:val="28"/>
          <w:szCs w:val="28"/>
        </w:rPr>
        <w:t xml:space="preserve"> подготовку ремонтной базы к ремонту в зимних условиях.</w:t>
      </w:r>
    </w:p>
    <w:p w14:paraId="633EB1EF" w14:textId="29770911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76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 возможность хранения техники вне специально отведенных площадок, находящихся на </w:t>
      </w:r>
      <w:proofErr w:type="spellStart"/>
      <w:r>
        <w:rPr>
          <w:sz w:val="28"/>
          <w:szCs w:val="28"/>
        </w:rPr>
        <w:t>незатапливаемых</w:t>
      </w:r>
      <w:proofErr w:type="spellEnd"/>
      <w:r>
        <w:rPr>
          <w:sz w:val="28"/>
          <w:szCs w:val="28"/>
        </w:rPr>
        <w:t xml:space="preserve"> местах и имеющих по периметру водоотводные канавы, исключающих стекание ГСМ во дворы.</w:t>
      </w:r>
    </w:p>
    <w:p w14:paraId="773D14BB" w14:textId="56A39AD4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76B7A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 w:rsidR="005D3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внимание обратить на состояние нефтескладов, пунктов заправки, состояние хранения нефтепродуктов, порядок утилизации </w:t>
      </w:r>
      <w:r>
        <w:rPr>
          <w:sz w:val="28"/>
          <w:szCs w:val="28"/>
        </w:rPr>
        <w:lastRenderedPageBreak/>
        <w:t>отработанных продуктов.</w:t>
      </w:r>
    </w:p>
    <w:p w14:paraId="7D51543F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 сроках проверки состояния хранения техники и ГСМ будет сообщено дополнительно.</w:t>
      </w:r>
    </w:p>
    <w:p w14:paraId="341A0114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3.Утвердить перечень мест хранения техники для КФХ, расположенных на территории Таловского сельского поселения:</w:t>
      </w:r>
    </w:p>
    <w:p w14:paraId="64A83068" w14:textId="5D77A60F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ИП глава КФХ Белозоров В.А.- на территории производственной базы КФХ </w:t>
      </w:r>
      <w:proofErr w:type="spellStart"/>
      <w:r>
        <w:rPr>
          <w:sz w:val="28"/>
          <w:szCs w:val="28"/>
        </w:rPr>
        <w:t>Белозорова</w:t>
      </w:r>
      <w:proofErr w:type="spellEnd"/>
      <w:r>
        <w:rPr>
          <w:sz w:val="28"/>
          <w:szCs w:val="28"/>
        </w:rPr>
        <w:t xml:space="preserve"> В.А.;</w:t>
      </w:r>
    </w:p>
    <w:p w14:paraId="23560550" w14:textId="522A6EA1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-ИП глава КФХ Глущенко Н.А.- на территории производственной базы КФХ Глущенко Н.А.;</w:t>
      </w:r>
    </w:p>
    <w:p w14:paraId="36168762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-ИП глава КФХ Салов С.С.- на территории производственной базы КФХ Салова С.С.;</w:t>
      </w:r>
    </w:p>
    <w:p w14:paraId="195492B8" w14:textId="40E306E2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>-ИП глава КФХ Сульженко Е.А.- на территории производственной базы КФХ Сульженко Е.А.;</w:t>
      </w:r>
    </w:p>
    <w:p w14:paraId="5C8D67B2" w14:textId="608BD142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-ИП глава КФХ </w:t>
      </w:r>
      <w:proofErr w:type="spellStart"/>
      <w:r>
        <w:rPr>
          <w:sz w:val="28"/>
          <w:szCs w:val="28"/>
        </w:rPr>
        <w:t>Сулимина</w:t>
      </w:r>
      <w:proofErr w:type="spellEnd"/>
      <w:r>
        <w:rPr>
          <w:sz w:val="28"/>
          <w:szCs w:val="28"/>
        </w:rPr>
        <w:t xml:space="preserve"> Т.В.- на территории производственной базы КФХ </w:t>
      </w:r>
      <w:proofErr w:type="spellStart"/>
      <w:r>
        <w:rPr>
          <w:sz w:val="28"/>
          <w:szCs w:val="28"/>
        </w:rPr>
        <w:t>Сулиминой</w:t>
      </w:r>
      <w:proofErr w:type="spellEnd"/>
      <w:r>
        <w:rPr>
          <w:sz w:val="28"/>
          <w:szCs w:val="28"/>
        </w:rPr>
        <w:t xml:space="preserve"> Т.В.;</w:t>
      </w:r>
    </w:p>
    <w:p w14:paraId="37D0031D" w14:textId="6EE7C3EA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>- ИП Глава КФХ Чернов В.Ю.- на территории производственной базы КФХ Чернова В.Ю</w:t>
      </w:r>
      <w:r w:rsidR="00576B7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42143525" w14:textId="47E9896B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>ИП Глава КФХ Ковалев В.М.- на территории производственной базы КФХ Ковалева В</w:t>
      </w:r>
      <w:r w:rsidR="00576B7A">
        <w:rPr>
          <w:sz w:val="28"/>
          <w:szCs w:val="28"/>
        </w:rPr>
        <w:t>.</w:t>
      </w:r>
      <w:r>
        <w:rPr>
          <w:sz w:val="28"/>
          <w:szCs w:val="28"/>
        </w:rPr>
        <w:t xml:space="preserve"> М;</w:t>
      </w:r>
    </w:p>
    <w:p w14:paraId="1C479C78" w14:textId="6549AD7A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Глава КФХ </w:t>
      </w:r>
      <w:proofErr w:type="spellStart"/>
      <w:r>
        <w:rPr>
          <w:sz w:val="28"/>
          <w:szCs w:val="28"/>
        </w:rPr>
        <w:t>Коростов</w:t>
      </w:r>
      <w:proofErr w:type="spellEnd"/>
      <w:r>
        <w:rPr>
          <w:sz w:val="28"/>
          <w:szCs w:val="28"/>
        </w:rPr>
        <w:t xml:space="preserve"> А.Н.- на территории производственной базы КФХ </w:t>
      </w:r>
      <w:proofErr w:type="spellStart"/>
      <w:r>
        <w:rPr>
          <w:sz w:val="28"/>
          <w:szCs w:val="28"/>
        </w:rPr>
        <w:t>Коростова</w:t>
      </w:r>
      <w:proofErr w:type="spellEnd"/>
      <w:r>
        <w:rPr>
          <w:sz w:val="28"/>
          <w:szCs w:val="28"/>
        </w:rPr>
        <w:t xml:space="preserve"> А.Н.;</w:t>
      </w:r>
    </w:p>
    <w:p w14:paraId="024A5AC6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>ИП Глава КФХ Борцов С.И.- Воронежская область, Кантемировский район, село Талы, улица Большевик,62(возле двора);</w:t>
      </w:r>
    </w:p>
    <w:p w14:paraId="798913BA" w14:textId="569118D4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Глава КФХ </w:t>
      </w:r>
      <w:proofErr w:type="spellStart"/>
      <w:r>
        <w:rPr>
          <w:sz w:val="28"/>
          <w:szCs w:val="28"/>
        </w:rPr>
        <w:t>Коростов</w:t>
      </w:r>
      <w:proofErr w:type="spellEnd"/>
      <w:r>
        <w:rPr>
          <w:sz w:val="28"/>
          <w:szCs w:val="28"/>
        </w:rPr>
        <w:t xml:space="preserve"> В.Н.- Воронежская область, Кантемировский район, село </w:t>
      </w:r>
      <w:proofErr w:type="spellStart"/>
      <w:r>
        <w:rPr>
          <w:sz w:val="28"/>
          <w:szCs w:val="28"/>
        </w:rPr>
        <w:t>Чехуровка</w:t>
      </w:r>
      <w:proofErr w:type="spellEnd"/>
      <w:r>
        <w:rPr>
          <w:sz w:val="28"/>
          <w:szCs w:val="28"/>
        </w:rPr>
        <w:t>, улица Солнечная,33 (возле двора);</w:t>
      </w:r>
    </w:p>
    <w:p w14:paraId="1AC6B073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Глава КФХ </w:t>
      </w:r>
      <w:proofErr w:type="spellStart"/>
      <w:r>
        <w:rPr>
          <w:sz w:val="28"/>
          <w:szCs w:val="28"/>
        </w:rPr>
        <w:t>Бышко</w:t>
      </w:r>
      <w:proofErr w:type="spellEnd"/>
      <w:r>
        <w:rPr>
          <w:sz w:val="28"/>
          <w:szCs w:val="28"/>
        </w:rPr>
        <w:t xml:space="preserve"> Е. В.- Воронежская область, Кантемировский район, село Талы, улица Октябрьская,10 (возле двора).</w:t>
      </w:r>
    </w:p>
    <w:p w14:paraId="536BE925" w14:textId="77777777" w:rsidR="001D5BE8" w:rsidRDefault="001D5BE8" w:rsidP="001D5BE8">
      <w:pPr>
        <w:jc w:val="both"/>
        <w:rPr>
          <w:sz w:val="28"/>
          <w:szCs w:val="28"/>
        </w:rPr>
      </w:pPr>
    </w:p>
    <w:p w14:paraId="6DDC0136" w14:textId="77777777" w:rsidR="001D5BE8" w:rsidRDefault="001D5BE8" w:rsidP="001D5BE8">
      <w:pPr>
        <w:jc w:val="both"/>
        <w:rPr>
          <w:sz w:val="28"/>
          <w:szCs w:val="28"/>
        </w:rPr>
      </w:pPr>
    </w:p>
    <w:p w14:paraId="2C276D7A" w14:textId="77777777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распоряжения оставляю за собой.</w:t>
      </w:r>
    </w:p>
    <w:p w14:paraId="7F9FBAB5" w14:textId="77777777" w:rsidR="001D5BE8" w:rsidRDefault="001D5BE8" w:rsidP="001D5BE8">
      <w:pPr>
        <w:jc w:val="both"/>
        <w:rPr>
          <w:sz w:val="28"/>
          <w:szCs w:val="28"/>
        </w:rPr>
      </w:pPr>
    </w:p>
    <w:p w14:paraId="2DCAA658" w14:textId="77777777" w:rsidR="001D5BE8" w:rsidRDefault="001D5BE8" w:rsidP="001D5BE8">
      <w:pPr>
        <w:jc w:val="both"/>
        <w:rPr>
          <w:sz w:val="28"/>
          <w:szCs w:val="28"/>
        </w:rPr>
      </w:pPr>
    </w:p>
    <w:p w14:paraId="525C49B8" w14:textId="77777777" w:rsidR="001D5BE8" w:rsidRDefault="001D5BE8" w:rsidP="001D5BE8">
      <w:pPr>
        <w:jc w:val="both"/>
        <w:rPr>
          <w:sz w:val="28"/>
          <w:szCs w:val="28"/>
        </w:rPr>
      </w:pPr>
    </w:p>
    <w:p w14:paraId="39850A2F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Таловского                                            </w:t>
      </w:r>
    </w:p>
    <w:p w14:paraId="3FE48DF5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А.А. Ковалёв</w:t>
      </w:r>
    </w:p>
    <w:p w14:paraId="3E26C486" w14:textId="77777777" w:rsidR="001D5BE8" w:rsidRDefault="001D5BE8" w:rsidP="001D5BE8">
      <w:pPr>
        <w:pStyle w:val="cenpt"/>
        <w:spacing w:before="0" w:beforeAutospacing="0" w:after="0" w:afterAutospacing="0"/>
      </w:pPr>
    </w:p>
    <w:p w14:paraId="704E1E52" w14:textId="77777777" w:rsidR="001D5BE8" w:rsidRDefault="001D5BE8" w:rsidP="001D5BE8">
      <w:pPr>
        <w:pStyle w:val="cenpt"/>
        <w:spacing w:before="0" w:beforeAutospacing="0" w:after="0" w:afterAutospacing="0"/>
      </w:pPr>
    </w:p>
    <w:p w14:paraId="7FEE213A" w14:textId="77777777" w:rsidR="001D5BE8" w:rsidRDefault="001D5BE8" w:rsidP="001D5BE8">
      <w:pPr>
        <w:rPr>
          <w:sz w:val="28"/>
          <w:szCs w:val="28"/>
        </w:rPr>
      </w:pPr>
    </w:p>
    <w:p w14:paraId="6D7DAE92" w14:textId="77777777" w:rsidR="001D5BE8" w:rsidRDefault="001D5BE8" w:rsidP="001D5BE8">
      <w:pPr>
        <w:rPr>
          <w:sz w:val="28"/>
          <w:szCs w:val="28"/>
        </w:rPr>
      </w:pPr>
    </w:p>
    <w:p w14:paraId="099F04AA" w14:textId="77777777" w:rsidR="001D5BE8" w:rsidRDefault="001D5BE8" w:rsidP="001D5BE8">
      <w:pPr>
        <w:rPr>
          <w:sz w:val="28"/>
          <w:szCs w:val="28"/>
        </w:rPr>
      </w:pPr>
    </w:p>
    <w:p w14:paraId="0106D207" w14:textId="77777777" w:rsidR="005A2942" w:rsidRDefault="005A2942"/>
    <w:sectPr w:rsidR="005A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33ED5"/>
    <w:multiLevelType w:val="hybridMultilevel"/>
    <w:tmpl w:val="7FE867DA"/>
    <w:lvl w:ilvl="0" w:tplc="FA62197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C"/>
    <w:rsid w:val="000179F9"/>
    <w:rsid w:val="000E553A"/>
    <w:rsid w:val="001424B8"/>
    <w:rsid w:val="001B2BCC"/>
    <w:rsid w:val="001D5BE8"/>
    <w:rsid w:val="001D7BF1"/>
    <w:rsid w:val="00576B7A"/>
    <w:rsid w:val="00583B36"/>
    <w:rsid w:val="005A2942"/>
    <w:rsid w:val="005D3E4C"/>
    <w:rsid w:val="00616E27"/>
    <w:rsid w:val="007C77D0"/>
    <w:rsid w:val="00901F20"/>
    <w:rsid w:val="00B3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9758"/>
  <w15:chartTrackingRefBased/>
  <w15:docId w15:val="{4DABBD82-BF70-4266-A065-F0EA7729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5B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5B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enpt">
    <w:name w:val="cenpt"/>
    <w:basedOn w:val="a"/>
    <w:rsid w:val="001D5BE8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1D5BE8"/>
    <w:pPr>
      <w:widowControl w:val="0"/>
      <w:ind w:right="567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D5BE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D5B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D5B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2021-10-06T06:11:00Z</dcterms:created>
  <dcterms:modified xsi:type="dcterms:W3CDTF">2023-10-25T07:53:00Z</dcterms:modified>
</cp:coreProperties>
</file>