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F33AC" w14:textId="77777777" w:rsidR="00CE00F5" w:rsidRDefault="00CE00F5" w:rsidP="00CE00F5">
      <w:pPr>
        <w:jc w:val="center"/>
        <w:rPr>
          <w:rFonts w:hint="eastAsia"/>
        </w:rPr>
      </w:pPr>
    </w:p>
    <w:p w14:paraId="7A90B8A6" w14:textId="77777777" w:rsidR="00CE00F5" w:rsidRDefault="00CE00F5" w:rsidP="00CE00F5">
      <w:pPr>
        <w:jc w:val="center"/>
        <w:rPr>
          <w:rFonts w:hint="eastAsia"/>
        </w:rPr>
      </w:pPr>
    </w:p>
    <w:p w14:paraId="3BF9F9AB" w14:textId="6C0E4598" w:rsidR="00CE00F5" w:rsidRDefault="00CE00F5" w:rsidP="00CE00F5">
      <w:pPr>
        <w:jc w:val="center"/>
        <w:rPr>
          <w:rFonts w:hint="eastAsia"/>
        </w:rPr>
      </w:pPr>
      <w:r>
        <w:rPr>
          <w:b/>
          <w:noProof/>
          <w:sz w:val="28"/>
          <w:szCs w:val="28"/>
        </w:rPr>
        <w:drawing>
          <wp:inline distT="0" distB="0" distL="0" distR="0" wp14:anchorId="07DDED91" wp14:editId="67EF79F6">
            <wp:extent cx="666753" cy="83820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3" cy="8382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FEBDCD3" w14:textId="77777777" w:rsidR="00CE00F5" w:rsidRDefault="00CE00F5" w:rsidP="00CE00F5">
      <w:pPr>
        <w:pStyle w:val="Standard"/>
        <w:jc w:val="center"/>
        <w:rPr>
          <w:rFonts w:hint="eastAsia"/>
          <w:b/>
          <w:bCs/>
          <w:lang w:val="ru-RU"/>
        </w:rPr>
      </w:pPr>
    </w:p>
    <w:p w14:paraId="16838457" w14:textId="77777777" w:rsidR="00CE00F5" w:rsidRPr="00F71A87" w:rsidRDefault="00CE00F5" w:rsidP="00CE00F5">
      <w:pPr>
        <w:pStyle w:val="Standard"/>
        <w:jc w:val="center"/>
        <w:rPr>
          <w:rFonts w:hint="eastAsia"/>
          <w:lang w:val="ru-RU"/>
        </w:rPr>
      </w:pPr>
      <w:r>
        <w:rPr>
          <w:b/>
          <w:bCs/>
          <w:lang w:val="ru-RU"/>
        </w:rPr>
        <w:t>АДМИНИСТРАЦИЯ</w:t>
      </w:r>
    </w:p>
    <w:p w14:paraId="4E78B07B" w14:textId="77777777" w:rsidR="00CE00F5" w:rsidRPr="00F71A87" w:rsidRDefault="00CE00F5" w:rsidP="00CE00F5">
      <w:pPr>
        <w:pStyle w:val="Standard"/>
        <w:jc w:val="center"/>
        <w:rPr>
          <w:rFonts w:hint="eastAsia"/>
          <w:lang w:val="ru-RU"/>
        </w:rPr>
      </w:pPr>
      <w:r>
        <w:rPr>
          <w:b/>
          <w:bCs/>
          <w:lang w:val="ru-RU"/>
        </w:rPr>
        <w:t>ТАЛОВСКОГО СЕЛЬСКОГО ПОСЕЛЕНИЯ</w:t>
      </w:r>
    </w:p>
    <w:p w14:paraId="07174557" w14:textId="77777777" w:rsidR="00CE00F5" w:rsidRPr="00F71A87" w:rsidRDefault="00CE00F5" w:rsidP="00CE00F5">
      <w:pPr>
        <w:pStyle w:val="Standard"/>
        <w:jc w:val="center"/>
        <w:rPr>
          <w:rFonts w:hint="eastAsia"/>
          <w:lang w:val="ru-RU"/>
        </w:rPr>
      </w:pPr>
      <w:r>
        <w:rPr>
          <w:b/>
          <w:bCs/>
          <w:lang w:val="ru-RU"/>
        </w:rPr>
        <w:t>КАНТЕМИРОВСКОГО МУНИЦИПАЛЬНОГО РАЙОНА</w:t>
      </w:r>
    </w:p>
    <w:p w14:paraId="22CBC83D" w14:textId="77777777" w:rsidR="00CE00F5" w:rsidRPr="00F71A87" w:rsidRDefault="00CE00F5" w:rsidP="00CE00F5">
      <w:pPr>
        <w:pStyle w:val="Standard"/>
        <w:jc w:val="center"/>
        <w:rPr>
          <w:rFonts w:hint="eastAsia"/>
          <w:lang w:val="ru-RU"/>
        </w:rPr>
      </w:pPr>
      <w:r>
        <w:rPr>
          <w:b/>
          <w:bCs/>
          <w:lang w:val="ru-RU"/>
        </w:rPr>
        <w:t>ВОРОНЕЖСКОЙ ОБЛАСТИ</w:t>
      </w:r>
    </w:p>
    <w:p w14:paraId="7ECD9762" w14:textId="77777777" w:rsidR="00CE00F5" w:rsidRDefault="00CE00F5" w:rsidP="00CE00F5">
      <w:pPr>
        <w:pStyle w:val="Standard"/>
        <w:jc w:val="center"/>
        <w:rPr>
          <w:rFonts w:hint="eastAsia"/>
          <w:lang w:val="ru-RU"/>
        </w:rPr>
      </w:pPr>
    </w:p>
    <w:p w14:paraId="303598E4" w14:textId="77777777" w:rsidR="00CE00F5" w:rsidRPr="00F71A87" w:rsidRDefault="00CE00F5" w:rsidP="00CE00F5">
      <w:pPr>
        <w:pStyle w:val="Standard"/>
        <w:spacing w:line="360" w:lineRule="auto"/>
        <w:jc w:val="center"/>
        <w:rPr>
          <w:rFonts w:hint="eastAsia"/>
          <w:lang w:val="ru-RU"/>
        </w:rPr>
      </w:pPr>
      <w:r>
        <w:rPr>
          <w:b/>
          <w:bCs/>
          <w:lang w:val="ru-RU"/>
        </w:rPr>
        <w:t>ПОСТАНОВЛЕНИЕ</w:t>
      </w:r>
    </w:p>
    <w:p w14:paraId="13373A46" w14:textId="77777777" w:rsidR="00CE00F5" w:rsidRDefault="00CE00F5" w:rsidP="00CE00F5">
      <w:pPr>
        <w:pStyle w:val="Standard"/>
        <w:ind w:left="708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8C341EE" w14:textId="6A77A024" w:rsidR="00CE00F5" w:rsidRDefault="00CE00F5" w:rsidP="00CE00F5">
      <w:pPr>
        <w:pStyle w:val="Standard"/>
        <w:rPr>
          <w:rFonts w:hint="eastAsia"/>
          <w:lang w:val="ru-RU"/>
        </w:rPr>
      </w:pPr>
      <w:r>
        <w:rPr>
          <w:lang w:val="ru-RU"/>
        </w:rPr>
        <w:t xml:space="preserve">           № </w:t>
      </w:r>
      <w:r w:rsidR="00D65413">
        <w:rPr>
          <w:lang w:val="ru-RU"/>
        </w:rPr>
        <w:t>41</w:t>
      </w:r>
      <w:r>
        <w:rPr>
          <w:lang w:val="ru-RU"/>
        </w:rPr>
        <w:t xml:space="preserve">                                                                                                        от </w:t>
      </w:r>
      <w:r w:rsidR="00D65413">
        <w:rPr>
          <w:lang w:val="ru-RU"/>
        </w:rPr>
        <w:t>29</w:t>
      </w:r>
      <w:r>
        <w:rPr>
          <w:lang w:val="ru-RU"/>
        </w:rPr>
        <w:t>.0</w:t>
      </w:r>
      <w:r w:rsidR="00D65413">
        <w:rPr>
          <w:lang w:val="ru-RU"/>
        </w:rPr>
        <w:t>9</w:t>
      </w:r>
      <w:r>
        <w:rPr>
          <w:lang w:val="ru-RU"/>
        </w:rPr>
        <w:t>.2023 года</w:t>
      </w:r>
    </w:p>
    <w:p w14:paraId="05C531A3" w14:textId="77777777" w:rsidR="00CE00F5" w:rsidRDefault="00CE00F5" w:rsidP="00CE00F5">
      <w:pPr>
        <w:pStyle w:val="Standard"/>
        <w:rPr>
          <w:rFonts w:hint="eastAsia"/>
          <w:lang w:val="ru-RU"/>
        </w:rPr>
      </w:pPr>
    </w:p>
    <w:p w14:paraId="790DFC73" w14:textId="77777777" w:rsidR="00CE00F5" w:rsidRDefault="00CE00F5" w:rsidP="00CE00F5">
      <w:pPr>
        <w:pStyle w:val="Standard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89AB77F" w14:textId="77777777" w:rsidR="00CE00F5" w:rsidRPr="00F71A87" w:rsidRDefault="00CE00F5" w:rsidP="00CE00F5">
      <w:pPr>
        <w:pStyle w:val="Standard"/>
        <w:ind w:left="708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списании объектов недвижимости</w:t>
      </w:r>
    </w:p>
    <w:p w14:paraId="527E5662" w14:textId="77777777" w:rsidR="00CE00F5" w:rsidRDefault="00CE00F5" w:rsidP="00CE00F5">
      <w:pPr>
        <w:pStyle w:val="Standard"/>
        <w:ind w:left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Таловского сельского поселения</w:t>
      </w:r>
    </w:p>
    <w:p w14:paraId="53C4BFDF" w14:textId="77777777" w:rsidR="00CE00F5" w:rsidRDefault="00CE00F5" w:rsidP="00CE00F5">
      <w:pPr>
        <w:pStyle w:val="Standard"/>
        <w:ind w:left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Кантемировского муниципального</w:t>
      </w:r>
    </w:p>
    <w:p w14:paraId="3E01B8C9" w14:textId="77777777" w:rsidR="00CE00F5" w:rsidRDefault="00CE00F5" w:rsidP="00CE00F5">
      <w:pPr>
        <w:pStyle w:val="Standard"/>
        <w:ind w:left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района</w:t>
      </w:r>
    </w:p>
    <w:p w14:paraId="631ACAA3" w14:textId="77777777" w:rsidR="00CE00F5" w:rsidRDefault="00CE00F5" w:rsidP="00CE00F5">
      <w:pPr>
        <w:pStyle w:val="Standard"/>
        <w:ind w:left="708"/>
        <w:rPr>
          <w:rFonts w:ascii="Times New Roman" w:hAnsi="Times New Roman"/>
          <w:sz w:val="28"/>
          <w:szCs w:val="28"/>
          <w:lang w:val="ru-RU"/>
        </w:rPr>
      </w:pPr>
    </w:p>
    <w:p w14:paraId="15DCC455" w14:textId="58FF2070" w:rsidR="00CE00F5" w:rsidRPr="00F71A87" w:rsidRDefault="00CE00F5" w:rsidP="00CE00F5">
      <w:pPr>
        <w:pStyle w:val="Textbody"/>
        <w:spacing w:after="0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252525"/>
          <w:sz w:val="28"/>
          <w:szCs w:val="28"/>
          <w:lang w:val="ru-RU"/>
        </w:rPr>
        <w:t xml:space="preserve">               В соответствии с Федеральным законом от 06 октября 2003 года № 131-ФЗ «Об общих принципах организации местного самоуправления в Российской Федерации», Решением Совета народных депутатов Таловского сельского поселения Кантемировского муниципального района Воронежской области от 18.10.2016г. № 49 «О порядке управления и распоряжения муниципальным имуществом Таловского сельского поселения Кантемировского муниципального района Воронежской области», на основании Протокола заседания действующей комиссии по поступлению и выбытию нефинансовых активов от </w:t>
      </w:r>
      <w:r w:rsidR="00D65413">
        <w:rPr>
          <w:rFonts w:ascii="Times New Roman" w:hAnsi="Times New Roman"/>
          <w:color w:val="252525"/>
          <w:sz w:val="28"/>
          <w:szCs w:val="28"/>
          <w:lang w:val="ru-RU"/>
        </w:rPr>
        <w:t>2</w:t>
      </w:r>
      <w:r>
        <w:rPr>
          <w:rFonts w:ascii="Times New Roman" w:hAnsi="Times New Roman"/>
          <w:color w:val="252525"/>
          <w:sz w:val="28"/>
          <w:szCs w:val="28"/>
          <w:lang w:val="ru-RU"/>
        </w:rPr>
        <w:t>7.0</w:t>
      </w:r>
      <w:r w:rsidR="00D65413">
        <w:rPr>
          <w:rFonts w:ascii="Times New Roman" w:hAnsi="Times New Roman"/>
          <w:color w:val="252525"/>
          <w:sz w:val="28"/>
          <w:szCs w:val="28"/>
          <w:lang w:val="ru-RU"/>
        </w:rPr>
        <w:t>9</w:t>
      </w:r>
      <w:r>
        <w:rPr>
          <w:rFonts w:ascii="Times New Roman" w:hAnsi="Times New Roman"/>
          <w:color w:val="252525"/>
          <w:sz w:val="28"/>
          <w:szCs w:val="28"/>
          <w:lang w:val="ru-RU"/>
        </w:rPr>
        <w:t xml:space="preserve">.2023г. № </w:t>
      </w:r>
      <w:r w:rsidR="00D65413">
        <w:rPr>
          <w:rFonts w:ascii="Times New Roman" w:hAnsi="Times New Roman"/>
          <w:color w:val="252525"/>
          <w:sz w:val="28"/>
          <w:szCs w:val="28"/>
          <w:lang w:val="ru-RU"/>
        </w:rPr>
        <w:t>2</w:t>
      </w:r>
      <w:r>
        <w:rPr>
          <w:rFonts w:ascii="Times New Roman" w:hAnsi="Times New Roman"/>
          <w:color w:val="252525"/>
          <w:sz w:val="28"/>
          <w:szCs w:val="28"/>
          <w:lang w:val="ru-RU"/>
        </w:rPr>
        <w:t xml:space="preserve"> администрация Таловского сельского поселения Кантемировского муниципального района Воронежской области</w:t>
      </w:r>
    </w:p>
    <w:p w14:paraId="5164A0AF" w14:textId="77777777" w:rsidR="00CE00F5" w:rsidRPr="00F71A87" w:rsidRDefault="00CE00F5" w:rsidP="00CE00F5">
      <w:pPr>
        <w:pStyle w:val="Textbody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252525"/>
          <w:sz w:val="28"/>
          <w:szCs w:val="28"/>
          <w:lang w:val="ru-RU"/>
        </w:rPr>
        <w:t>постановляет:</w:t>
      </w:r>
    </w:p>
    <w:p w14:paraId="1C752F12" w14:textId="6C1A9910" w:rsidR="00CE00F5" w:rsidRPr="00CE00F5" w:rsidRDefault="00CE00F5" w:rsidP="00CE00F5">
      <w:pPr>
        <w:pStyle w:val="Textbody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252525"/>
          <w:sz w:val="28"/>
          <w:szCs w:val="28"/>
          <w:lang w:val="ru-RU"/>
        </w:rPr>
        <w:t xml:space="preserve">        1. Списать с баланса администрации Таловского сельского поселения Башню Рожновского в количестве 3 штук общей балансовой стоимостью 62 345 руб. 46 коп. до 01.</w:t>
      </w:r>
      <w:r w:rsidR="00D65413">
        <w:rPr>
          <w:rFonts w:ascii="Times New Roman" w:hAnsi="Times New Roman"/>
          <w:color w:val="252525"/>
          <w:sz w:val="28"/>
          <w:szCs w:val="28"/>
          <w:lang w:val="ru-RU"/>
        </w:rPr>
        <w:t>10</w:t>
      </w:r>
      <w:bookmarkStart w:id="0" w:name="_GoBack"/>
      <w:bookmarkEnd w:id="0"/>
      <w:r>
        <w:rPr>
          <w:rFonts w:ascii="Times New Roman" w:hAnsi="Times New Roman"/>
          <w:color w:val="252525"/>
          <w:sz w:val="28"/>
          <w:szCs w:val="28"/>
          <w:lang w:val="ru-RU"/>
        </w:rPr>
        <w:t>.2023г.</w:t>
      </w:r>
    </w:p>
    <w:p w14:paraId="569B82AE" w14:textId="77777777" w:rsidR="00CE00F5" w:rsidRDefault="00CE00F5" w:rsidP="00CE00F5">
      <w:pPr>
        <w:pStyle w:val="Textbody"/>
        <w:jc w:val="both"/>
        <w:rPr>
          <w:rFonts w:ascii="Times New Roman" w:hAnsi="Times New Roman"/>
          <w:color w:val="252525"/>
          <w:sz w:val="28"/>
          <w:szCs w:val="28"/>
          <w:lang w:val="ru-RU"/>
        </w:rPr>
      </w:pPr>
      <w:r>
        <w:rPr>
          <w:rFonts w:ascii="Times New Roman" w:hAnsi="Times New Roman"/>
          <w:color w:val="252525"/>
          <w:sz w:val="28"/>
          <w:szCs w:val="28"/>
          <w:lang w:val="ru-RU"/>
        </w:rPr>
        <w:t xml:space="preserve">      2. Бухгалтеру   МКУ «Центр бухгалтерского учета и отчетности» оформить документацию согласно действующего законодательства и внести изменения в реестр муниципального имущества Таловского сельского поселения.</w:t>
      </w:r>
    </w:p>
    <w:p w14:paraId="26F12F72" w14:textId="77777777" w:rsidR="00CE00F5" w:rsidRDefault="00CE00F5" w:rsidP="00CE00F5">
      <w:pPr>
        <w:pStyle w:val="Textbody"/>
        <w:jc w:val="both"/>
        <w:rPr>
          <w:rFonts w:ascii="Times New Roman" w:hAnsi="Times New Roman"/>
          <w:color w:val="252525"/>
          <w:sz w:val="28"/>
          <w:szCs w:val="28"/>
          <w:lang w:val="ru-RU"/>
        </w:rPr>
      </w:pPr>
      <w:r>
        <w:rPr>
          <w:rFonts w:ascii="Times New Roman" w:hAnsi="Times New Roman"/>
          <w:color w:val="252525"/>
          <w:sz w:val="28"/>
          <w:szCs w:val="28"/>
          <w:lang w:val="ru-RU"/>
        </w:rPr>
        <w:t xml:space="preserve">        3. Контроль за исполнением данного постановления оставляю за собой.</w:t>
      </w:r>
    </w:p>
    <w:p w14:paraId="0DB5E0EA" w14:textId="77777777" w:rsidR="00CE00F5" w:rsidRDefault="00CE00F5" w:rsidP="00CE00F5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Глава Таловского</w:t>
      </w:r>
    </w:p>
    <w:p w14:paraId="7869A4A3" w14:textId="76368884" w:rsidR="00CE00F5" w:rsidRPr="00F71A87" w:rsidRDefault="00CE00F5" w:rsidP="00CE00F5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сельского поселения                                                                 А.А. Ковалев   </w:t>
      </w:r>
    </w:p>
    <w:p w14:paraId="3F20E986" w14:textId="77777777" w:rsidR="00FF6C3F" w:rsidRPr="00CE00F5" w:rsidRDefault="00FF6C3F">
      <w:pPr>
        <w:rPr>
          <w:rFonts w:hint="eastAsia"/>
          <w:lang w:val="ru-RU"/>
        </w:rPr>
      </w:pPr>
    </w:p>
    <w:sectPr w:rsidR="00FF6C3F" w:rsidRPr="00CE00F5">
      <w:pgSz w:w="12240" w:h="15840"/>
      <w:pgMar w:top="284" w:right="1134" w:bottom="28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FF"/>
    <w:rsid w:val="002F0D74"/>
    <w:rsid w:val="00AA0CFF"/>
    <w:rsid w:val="00CE00F5"/>
    <w:rsid w:val="00D65413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CB99"/>
  <w15:chartTrackingRefBased/>
  <w15:docId w15:val="{D0ABCF09-721D-400C-950D-139256DB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00F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00F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E00F5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2023-08-03T12:30:00Z</dcterms:created>
  <dcterms:modified xsi:type="dcterms:W3CDTF">2023-10-04T06:35:00Z</dcterms:modified>
</cp:coreProperties>
</file>