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33AC" w14:textId="77777777" w:rsidR="00CE00F5" w:rsidRDefault="00CE00F5" w:rsidP="00CE00F5">
      <w:pPr>
        <w:jc w:val="center"/>
        <w:rPr>
          <w:rFonts w:hint="eastAsia"/>
        </w:rPr>
      </w:pPr>
    </w:p>
    <w:p w14:paraId="7A90B8A6" w14:textId="77777777" w:rsidR="00CE00F5" w:rsidRDefault="00CE00F5" w:rsidP="00CE00F5">
      <w:pPr>
        <w:jc w:val="center"/>
        <w:rPr>
          <w:rFonts w:hint="eastAsia"/>
        </w:rPr>
      </w:pPr>
    </w:p>
    <w:p w14:paraId="3BF9F9AB" w14:textId="6C0E4598" w:rsidR="00CE00F5" w:rsidRDefault="00CE00F5" w:rsidP="00CE00F5">
      <w:pPr>
        <w:jc w:val="center"/>
        <w:rPr>
          <w:rFonts w:hint="eastAsia"/>
        </w:rPr>
      </w:pPr>
      <w:r>
        <w:rPr>
          <w:b/>
          <w:noProof/>
          <w:sz w:val="28"/>
          <w:szCs w:val="28"/>
        </w:rPr>
        <w:drawing>
          <wp:inline distT="0" distB="0" distL="0" distR="0" wp14:anchorId="07DDED91" wp14:editId="67EF79F6">
            <wp:extent cx="666753" cy="83820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3" cy="838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FEBDCD3" w14:textId="77777777" w:rsidR="00CE00F5" w:rsidRDefault="00CE00F5" w:rsidP="00CE00F5">
      <w:pPr>
        <w:pStyle w:val="Standard"/>
        <w:jc w:val="center"/>
        <w:rPr>
          <w:rFonts w:hint="eastAsia"/>
          <w:b/>
          <w:bCs/>
          <w:lang w:val="ru-RU"/>
        </w:rPr>
      </w:pPr>
    </w:p>
    <w:p w14:paraId="16838457" w14:textId="77777777" w:rsidR="00CE00F5" w:rsidRPr="00F71A87" w:rsidRDefault="00CE00F5" w:rsidP="00CE00F5">
      <w:pPr>
        <w:pStyle w:val="Standard"/>
        <w:jc w:val="center"/>
        <w:rPr>
          <w:rFonts w:hint="eastAsia"/>
          <w:lang w:val="ru-RU"/>
        </w:rPr>
      </w:pPr>
      <w:r>
        <w:rPr>
          <w:b/>
          <w:bCs/>
          <w:lang w:val="ru-RU"/>
        </w:rPr>
        <w:t>АДМИНИСТРАЦИЯ</w:t>
      </w:r>
    </w:p>
    <w:p w14:paraId="4E78B07B" w14:textId="77777777" w:rsidR="00CE00F5" w:rsidRPr="00F71A87" w:rsidRDefault="00CE00F5" w:rsidP="00CE00F5">
      <w:pPr>
        <w:pStyle w:val="Standard"/>
        <w:jc w:val="center"/>
        <w:rPr>
          <w:rFonts w:hint="eastAsia"/>
          <w:lang w:val="ru-RU"/>
        </w:rPr>
      </w:pPr>
      <w:r>
        <w:rPr>
          <w:b/>
          <w:bCs/>
          <w:lang w:val="ru-RU"/>
        </w:rPr>
        <w:t>ТАЛОВСКОГО СЕЛЬСКОГО ПОСЕЛЕНИЯ</w:t>
      </w:r>
    </w:p>
    <w:p w14:paraId="07174557" w14:textId="77777777" w:rsidR="00CE00F5" w:rsidRPr="00F71A87" w:rsidRDefault="00CE00F5" w:rsidP="00CE00F5">
      <w:pPr>
        <w:pStyle w:val="Standard"/>
        <w:jc w:val="center"/>
        <w:rPr>
          <w:rFonts w:hint="eastAsia"/>
          <w:lang w:val="ru-RU"/>
        </w:rPr>
      </w:pPr>
      <w:r>
        <w:rPr>
          <w:b/>
          <w:bCs/>
          <w:lang w:val="ru-RU"/>
        </w:rPr>
        <w:t>КАНТЕМИРОВСКОГО МУНИЦИПАЛЬНОГО РАЙОНА</w:t>
      </w:r>
    </w:p>
    <w:p w14:paraId="22CBC83D" w14:textId="77777777" w:rsidR="00CE00F5" w:rsidRPr="00F71A87" w:rsidRDefault="00CE00F5" w:rsidP="00CE00F5">
      <w:pPr>
        <w:pStyle w:val="Standard"/>
        <w:jc w:val="center"/>
        <w:rPr>
          <w:rFonts w:hint="eastAsia"/>
          <w:lang w:val="ru-RU"/>
        </w:rPr>
      </w:pPr>
      <w:r>
        <w:rPr>
          <w:b/>
          <w:bCs/>
          <w:lang w:val="ru-RU"/>
        </w:rPr>
        <w:t>ВОРОНЕЖСКОЙ ОБЛАСТИ</w:t>
      </w:r>
    </w:p>
    <w:p w14:paraId="7ECD9762" w14:textId="77777777" w:rsidR="00CE00F5" w:rsidRDefault="00CE00F5" w:rsidP="00CE00F5">
      <w:pPr>
        <w:pStyle w:val="Standard"/>
        <w:jc w:val="center"/>
        <w:rPr>
          <w:rFonts w:hint="eastAsia"/>
          <w:lang w:val="ru-RU"/>
        </w:rPr>
      </w:pPr>
    </w:p>
    <w:p w14:paraId="303598E4" w14:textId="77777777" w:rsidR="00CE00F5" w:rsidRPr="00F71A87" w:rsidRDefault="00CE00F5" w:rsidP="00CE00F5">
      <w:pPr>
        <w:pStyle w:val="Standard"/>
        <w:spacing w:line="360" w:lineRule="auto"/>
        <w:jc w:val="center"/>
        <w:rPr>
          <w:rFonts w:hint="eastAsia"/>
          <w:lang w:val="ru-RU"/>
        </w:rPr>
      </w:pPr>
      <w:r>
        <w:rPr>
          <w:b/>
          <w:bCs/>
          <w:lang w:val="ru-RU"/>
        </w:rPr>
        <w:t>ПОСТАНОВЛЕНИЕ</w:t>
      </w:r>
    </w:p>
    <w:p w14:paraId="13373A46" w14:textId="77777777" w:rsidR="00CE00F5" w:rsidRDefault="00CE00F5" w:rsidP="00CE00F5">
      <w:pPr>
        <w:pStyle w:val="Standard"/>
        <w:ind w:left="708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8C341EE" w14:textId="77777777" w:rsidR="00CE00F5" w:rsidRDefault="00CE00F5" w:rsidP="00CE00F5">
      <w:pPr>
        <w:pStyle w:val="Standard"/>
        <w:rPr>
          <w:rFonts w:hint="eastAsia"/>
          <w:lang w:val="ru-RU"/>
        </w:rPr>
      </w:pPr>
      <w:r>
        <w:rPr>
          <w:lang w:val="ru-RU"/>
        </w:rPr>
        <w:t xml:space="preserve">           № 12                                                                                                        от 11.04.2023 года</w:t>
      </w:r>
    </w:p>
    <w:p w14:paraId="05C531A3" w14:textId="77777777" w:rsidR="00CE00F5" w:rsidRDefault="00CE00F5" w:rsidP="00CE00F5">
      <w:pPr>
        <w:pStyle w:val="Standard"/>
        <w:rPr>
          <w:rFonts w:hint="eastAsia"/>
          <w:lang w:val="ru-RU"/>
        </w:rPr>
      </w:pPr>
    </w:p>
    <w:p w14:paraId="790DFC73" w14:textId="77777777" w:rsidR="00CE00F5" w:rsidRDefault="00CE00F5" w:rsidP="00CE00F5">
      <w:pPr>
        <w:pStyle w:val="Standard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9AB77F" w14:textId="77777777" w:rsidR="00CE00F5" w:rsidRPr="00F71A87" w:rsidRDefault="00CE00F5" w:rsidP="00CE00F5">
      <w:pPr>
        <w:pStyle w:val="Standard"/>
        <w:ind w:left="708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списании объектов недвижимости</w:t>
      </w:r>
    </w:p>
    <w:p w14:paraId="527E5662" w14:textId="77777777" w:rsidR="00CE00F5" w:rsidRDefault="00CE00F5" w:rsidP="00CE00F5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Таловского сельского поселения</w:t>
      </w:r>
    </w:p>
    <w:p w14:paraId="53C4BFDF" w14:textId="77777777" w:rsidR="00CE00F5" w:rsidRDefault="00CE00F5" w:rsidP="00CE00F5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Кантемировского муниципального</w:t>
      </w:r>
    </w:p>
    <w:p w14:paraId="3E01B8C9" w14:textId="77777777" w:rsidR="00CE00F5" w:rsidRDefault="00CE00F5" w:rsidP="00CE00F5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</w:p>
    <w:p w14:paraId="631ACAA3" w14:textId="77777777" w:rsidR="00CE00F5" w:rsidRDefault="00CE00F5" w:rsidP="00CE00F5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</w:p>
    <w:p w14:paraId="15DCC455" w14:textId="77777777" w:rsidR="00CE00F5" w:rsidRPr="00F71A87" w:rsidRDefault="00CE00F5" w:rsidP="00CE00F5">
      <w:pPr>
        <w:pStyle w:val="Textbody"/>
        <w:spacing w:after="0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    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народных депутатов Таловского сельского поселения Кантемировского муниципального района Воронежской области от 18.10.2016г. № 49 «О порядке управления и распоряжения муниципальным имуществом Таловского сельского поселения Кантемировского муниципального района Воронежской области», на основании Протокола заседания действующей комиссии по поступлению и выбытию нефинансовых активов от 07.04.2023г. № 1 администрация Таловского сельского поселения Кантемировского муниципального района Воронежской области</w:t>
      </w:r>
    </w:p>
    <w:p w14:paraId="5164A0AF" w14:textId="77777777" w:rsidR="00CE00F5" w:rsidRPr="00F71A87" w:rsidRDefault="00CE00F5" w:rsidP="00CE00F5">
      <w:pPr>
        <w:pStyle w:val="Textbody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lang w:val="ru-RU"/>
        </w:rPr>
        <w:t>постановляет:</w:t>
      </w:r>
    </w:p>
    <w:p w14:paraId="1C752F12" w14:textId="77777777" w:rsidR="00CE00F5" w:rsidRPr="00CE00F5" w:rsidRDefault="00CE00F5" w:rsidP="00CE00F5">
      <w:pPr>
        <w:pStyle w:val="Textbody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        1. Списать с баланса администрации Таловского сельского поселения Башню Рожновского в количестве 3 штук общей балансовой стоимостью 62 345 руб. 46 коп. до 01.05.2023г.</w:t>
      </w:r>
    </w:p>
    <w:p w14:paraId="569B82AE" w14:textId="77777777" w:rsidR="00CE00F5" w:rsidRDefault="00CE00F5" w:rsidP="00CE00F5">
      <w:pPr>
        <w:pStyle w:val="Textbody"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      2. Бухгалтеру   МКУ «Центр бухгалтерского учета и отчетности» оформить документацию согласно действующего законодательства и внести изменения в реестр муниципального имущества Таловского сельского поселения.</w:t>
      </w:r>
    </w:p>
    <w:p w14:paraId="26F12F72" w14:textId="77777777" w:rsidR="00CE00F5" w:rsidRDefault="00CE00F5" w:rsidP="00CE00F5">
      <w:pPr>
        <w:pStyle w:val="Textbody"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        3. Контроль за исполнением данного постановления оставляю за собой.</w:t>
      </w:r>
    </w:p>
    <w:p w14:paraId="0DB5E0EA" w14:textId="77777777" w:rsidR="00CE00F5" w:rsidRDefault="00CE00F5" w:rsidP="00CE00F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Глава Таловского</w:t>
      </w:r>
    </w:p>
    <w:p w14:paraId="7869A4A3" w14:textId="76368884" w:rsidR="00CE00F5" w:rsidRPr="00F71A87" w:rsidRDefault="00CE00F5" w:rsidP="00CE00F5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сельского поселения                                                                 А.А. Ковалев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3F20E986" w14:textId="77777777" w:rsidR="00FF6C3F" w:rsidRPr="00CE00F5" w:rsidRDefault="00FF6C3F">
      <w:pPr>
        <w:rPr>
          <w:rFonts w:hint="eastAsia"/>
          <w:lang w:val="ru-RU"/>
        </w:rPr>
      </w:pPr>
    </w:p>
    <w:sectPr w:rsidR="00FF6C3F" w:rsidRPr="00CE00F5">
      <w:pgSz w:w="12240" w:h="15840"/>
      <w:pgMar w:top="284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FF"/>
    <w:rsid w:val="002F0D74"/>
    <w:rsid w:val="00AA0CFF"/>
    <w:rsid w:val="00CE00F5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CB99"/>
  <w15:chartTrackingRefBased/>
  <w15:docId w15:val="{D0ABCF09-721D-400C-950D-139256D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00F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00F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E00F5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2023-08-03T12:30:00Z</dcterms:created>
  <dcterms:modified xsi:type="dcterms:W3CDTF">2023-08-03T12:31:00Z</dcterms:modified>
</cp:coreProperties>
</file>